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t>Приложение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 В АУКЦИОНЕ В ЭЛЕКТРОННОЙ ФОРМЕ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право заключения </w:t>
      </w:r>
      <w:proofErr w:type="gramStart"/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  <w:proofErr w:type="gramEnd"/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</w:p>
    <w:p w:rsidR="008B18C4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B18C4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"Город Архангельск"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6E0" w:rsidRPr="006C7C41">
        <w:rPr>
          <w:rFonts w:ascii="Times New Roman" w:hAnsi="Times New Roman" w:cs="Times New Roman"/>
          <w:b/>
          <w:sz w:val="24"/>
          <w:szCs w:val="24"/>
        </w:rPr>
        <w:t xml:space="preserve">без предоставления земельного участка  </w:t>
      </w:r>
    </w:p>
    <w:p w:rsidR="008B18C4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Лот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______)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(заполняется заявителем (его полномочным представителем)</w:t>
      </w:r>
      <w:proofErr w:type="gramEnd"/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«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____________20___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площадке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индивидуальных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предпринимателей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удостоверяющий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личность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____________________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(___)___________________ </w:t>
      </w:r>
      <w:proofErr w:type="spellStart"/>
      <w:r w:rsidRPr="006C7C41">
        <w:rPr>
          <w:rFonts w:ascii="Times New Roman" w:eastAsia="Times New Roman" w:hAnsi="Times New Roman" w:cs="Times New Roman"/>
          <w:sz w:val="24"/>
          <w:szCs w:val="20"/>
        </w:rPr>
        <w:t>e-mail</w:t>
      </w:r>
      <w:proofErr w:type="spell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юридических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лиц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государственной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качестве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юридического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серия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ОГРН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осуществивший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выдачи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КПП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жительства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/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_____________________________________________________________________________________ 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Индекс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(___)______________ 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Факс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</w:t>
      </w:r>
      <w:proofErr w:type="spellStart"/>
      <w:r w:rsidRPr="006C7C41">
        <w:rPr>
          <w:rFonts w:ascii="Times New Roman" w:eastAsia="Times New Roman" w:hAnsi="Times New Roman" w:cs="Times New Roman"/>
          <w:sz w:val="24"/>
          <w:szCs w:val="20"/>
        </w:rPr>
        <w:t>e-mail</w:t>
      </w:r>
      <w:proofErr w:type="spell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Банковские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наименование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адрес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БИК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расчетный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лицевой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корреспондентский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):_________________________________________________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оперативного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уведомления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вопросам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организационного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характера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взаимодействия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(Ф.И.О. и контактная информация уполномоченного лица)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просим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сообщать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указанному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Изучив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документацию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право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заключения договора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сообщает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участвовать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право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заключения договора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 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(Лот №___)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условиях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установленных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извещении о проведении аукциона,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направляет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настоящую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Администрации муниципального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образования "Город Архангельск"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далее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также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–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).</w:t>
      </w:r>
    </w:p>
    <w:p w:rsidR="007F3AEE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содержащиеся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составе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физических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числе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такие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субъект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-</w:t>
      </w:r>
      <w:proofErr w:type="spell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ов</w:t>
      </w:r>
      <w:proofErr w:type="spell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обработку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моих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27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июля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2006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152-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".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предоставленные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оформлены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кционной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документацией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установленном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внесено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задаток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);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проводится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процедура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ликвидации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арбитражного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банкротом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конкурсного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производства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4)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день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приостановлении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деятельности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предусмотренном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Кодексом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административных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правонарушениях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обязуется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кциона; оплатить цену права до заключения договора, за вычетом ранее внесенного задатка;</w:t>
      </w:r>
    </w:p>
    <w:p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который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сделал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предпоследнее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предложение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цене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уклонившимся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 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единственным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кциона; оплатить цену права до заключения договора, за вычетом ранее внесенного задатка;</w:t>
      </w:r>
    </w:p>
    <w:p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проинформирован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внесённая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сумма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возвращается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являются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неотъемлемой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ё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частью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следующие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1. ______________________________________________________________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2. ______________________________________________________________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3. ______________________________________________________________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4. _______________________________________________________________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прилагаемые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достоверные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/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представитель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(должность, Ф.И.О., основание и реквизиты документа, подтверждающие</w:t>
      </w:r>
      <w:proofErr w:type="gramEnd"/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полномочия соответствующего лица на подпись заявки на участие в аукционе)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7088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975FCA" w:rsidRPr="006C7C41" w:rsidRDefault="00975FCA" w:rsidP="00AE16E0">
      <w:pPr>
        <w:suppressAutoHyphens/>
        <w:overflowPunct w:val="0"/>
        <w:autoSpaceDE w:val="0"/>
        <w:spacing w:after="0" w:line="240" w:lineRule="auto"/>
        <w:ind w:left="7088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708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Приложение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3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7088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ИНСТРУКЦИЯ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по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заполнению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право</w:t>
      </w:r>
      <w:proofErr w:type="gramEnd"/>
    </w:p>
    <w:p w:rsidR="00444AEF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b/>
          <w:sz w:val="24"/>
          <w:szCs w:val="24"/>
        </w:rPr>
        <w:t xml:space="preserve">на размещение нестационарного торгового объекта 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7C41">
        <w:rPr>
          <w:rFonts w:ascii="Times New Roman" w:hAnsi="Times New Roman" w:cs="Times New Roman"/>
          <w:b/>
          <w:sz w:val="24"/>
          <w:szCs w:val="24"/>
        </w:rPr>
        <w:t>без предоставления земельного участка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1.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право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без предоставления</w:t>
      </w:r>
      <w:proofErr w:type="gramEnd"/>
      <w:r w:rsidRPr="006C7C41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составляется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приложени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ем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E36D6" w:rsidRPr="006C7C41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извещению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обязательным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заполнением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всех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реквизитов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2.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составляющие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быть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составлены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русском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языке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представляются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ЭЦП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3.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соответствовать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06.04.2011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63-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".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4.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Качество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представленных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должно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позволять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полном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объеме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прочитать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текст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распознать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5.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составляющие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быть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пригодны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восприятия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повреждений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исправлений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позволяющих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однозначно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истолковывать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6.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входящие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состав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копии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представляться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действующих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редакциях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7.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вправе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только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одну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на каждый лот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8.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несоблюдении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вышеуказанных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Комиссия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считать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несоблюдением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установленных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извещением о проведен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кциона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содержанию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оформлению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составу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E16E0" w:rsidRPr="006C7C41" w:rsidRDefault="00AE16E0" w:rsidP="00AE16E0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4"/>
          <w:szCs w:val="24"/>
        </w:rPr>
      </w:pPr>
      <w:r w:rsidRPr="006C7C41">
        <w:rPr>
          <w:rFonts w:ascii="Times New Roman" w:eastAsia="Arial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6C7C41">
        <w:rPr>
          <w:rFonts w:ascii="Times New Roman" w:eastAsia="Arial" w:hAnsi="Times New Roman" w:cs="Times New Roman"/>
          <w:sz w:val="24"/>
          <w:szCs w:val="24"/>
        </w:rPr>
        <w:t>ии ау</w:t>
      </w:r>
      <w:proofErr w:type="gramEnd"/>
      <w:r w:rsidRPr="006C7C41">
        <w:rPr>
          <w:rFonts w:ascii="Times New Roman" w:eastAsia="Arial" w:hAnsi="Times New Roman" w:cs="Times New Roman"/>
          <w:sz w:val="24"/>
          <w:szCs w:val="24"/>
        </w:rPr>
        <w:t>кциона, регулируются законодательством Российской Федерации.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6E0" w:rsidRPr="006C7C41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:rsidR="00AE16E0" w:rsidRPr="006C7C41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:rsidR="00AE16E0" w:rsidRPr="006C7C41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:rsidR="00AE16E0" w:rsidRPr="006C7C41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75FCA" w:rsidRPr="006C7C41" w:rsidRDefault="00975F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C7C41">
        <w:rPr>
          <w:rFonts w:ascii="Times New Roman" w:eastAsia="Times New Roman" w:hAnsi="Times New Roman" w:cs="Times New Roman"/>
          <w:color w:val="000000"/>
        </w:rPr>
        <w:br w:type="page"/>
      </w:r>
    </w:p>
    <w:p w:rsidR="00AE16E0" w:rsidRPr="006C7C41" w:rsidRDefault="00AE16E0" w:rsidP="00AE16E0">
      <w:pPr>
        <w:pageBreakBefore/>
        <w:suppressAutoHyphens/>
        <w:overflowPunct w:val="0"/>
        <w:autoSpaceDE w:val="0"/>
        <w:spacing w:after="0" w:line="240" w:lineRule="auto"/>
        <w:ind w:left="694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AE16E0" w:rsidRPr="006C7C41" w:rsidRDefault="00AE16E0" w:rsidP="006E36D6">
      <w:pPr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:rsidR="00AE16E0" w:rsidRPr="006C7C41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0B6E" w:rsidRDefault="003E0B6E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37D">
        <w:rPr>
          <w:rFonts w:ascii="Times New Roman" w:eastAsia="Times New Roman" w:hAnsi="Times New Roman" w:cs="Times New Roman"/>
          <w:bCs/>
          <w:sz w:val="24"/>
          <w:szCs w:val="24"/>
        </w:rPr>
        <w:t>ТЕРМИНЫ И ОПРЕДЕЛЕНИЯ</w:t>
      </w:r>
    </w:p>
    <w:p w:rsidR="003E0B6E" w:rsidRPr="003C6A5B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6A5B">
        <w:rPr>
          <w:rFonts w:ascii="Times New Roman" w:eastAsia="Times New Roman" w:hAnsi="Times New Roman" w:cs="Times New Roman"/>
          <w:sz w:val="24"/>
          <w:szCs w:val="24"/>
        </w:rPr>
        <w:t>В настоящей аукционной документации используются следующие понятия:</w:t>
      </w:r>
    </w:p>
    <w:p w:rsidR="003E0B6E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Аукцион в электронной форме (далее - аукцион) –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3C6A5B">
        <w:rPr>
          <w:rFonts w:ascii="Times New Roman" w:hAnsi="Times New Roman" w:cs="Times New Roman"/>
          <w:sz w:val="24"/>
          <w:szCs w:val="24"/>
        </w:rPr>
        <w:t>на право размещения передвижного (сезонного) нестационарного торгового объекта</w:t>
      </w:r>
      <w:r w:rsidRPr="003C6A5B">
        <w:t xml:space="preserve"> </w:t>
      </w:r>
      <w:r w:rsidRPr="003C6A5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"Город Архангельск" без предоставления земельного участка.</w:t>
      </w:r>
      <w:proofErr w:type="gramEnd"/>
    </w:p>
    <w:p w:rsidR="003E0B6E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4F46">
        <w:rPr>
          <w:rFonts w:ascii="Times New Roman" w:hAnsi="Times New Roman" w:cs="Times New Roman"/>
          <w:sz w:val="24"/>
          <w:szCs w:val="24"/>
        </w:rPr>
        <w:t xml:space="preserve"> </w:t>
      </w: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Организатор аукциона (далее - Организатор) –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"Город Архангельск", обеспечивающее выполнение функций по организации и проведению аукциона, а также подготовку документации об аукционе.</w:t>
      </w:r>
    </w:p>
    <w:p w:rsidR="003E0B6E" w:rsidRPr="003C6A5B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аукциона</w:t>
      </w:r>
      <w:r w:rsidRPr="00204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F46">
        <w:rPr>
          <w:rFonts w:ascii="Times New Roman" w:hAnsi="Times New Roman" w:cs="Times New Roman"/>
          <w:sz w:val="24"/>
          <w:szCs w:val="24"/>
        </w:rPr>
        <w:t>устанавливается Организатором процедуры в фиксированной сумме и не изменяется в течение всего времени подачи предложений о цене.</w:t>
      </w:r>
      <w:r w:rsidRPr="00204F46">
        <w:t xml:space="preserve"> </w:t>
      </w:r>
      <w:r w:rsidRPr="00204F46">
        <w:rPr>
          <w:rFonts w:ascii="Times New Roman" w:hAnsi="Times New Roman" w:cs="Times New Roman"/>
          <w:sz w:val="24"/>
          <w:szCs w:val="24"/>
        </w:rPr>
        <w:t>Торговая сессия проводится путем последовательного повышения Участниками начальной цены продажи на величину</w:t>
      </w:r>
      <w:r>
        <w:rPr>
          <w:rFonts w:ascii="Times New Roman" w:hAnsi="Times New Roman" w:cs="Times New Roman"/>
          <w:sz w:val="24"/>
          <w:szCs w:val="24"/>
        </w:rPr>
        <w:t>, равную либо кратную величине шага аукциона</w:t>
      </w:r>
      <w:r w:rsidRPr="00204F46">
        <w:rPr>
          <w:rFonts w:ascii="Times New Roman" w:hAnsi="Times New Roman" w:cs="Times New Roman"/>
          <w:sz w:val="24"/>
          <w:szCs w:val="24"/>
        </w:rPr>
        <w:t>.</w:t>
      </w:r>
    </w:p>
    <w:p w:rsidR="003E0B6E" w:rsidRPr="003C6A5B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Заявитель, претендент (далее - Заявитель) - </w:t>
      </w:r>
      <w:r w:rsidRPr="003C6A5B">
        <w:rPr>
          <w:rFonts w:ascii="Times New Roman" w:hAnsi="Times New Roman" w:cs="Times New Roman"/>
          <w:sz w:val="24"/>
          <w:szCs w:val="24"/>
        </w:rPr>
        <w:t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 к категории субъектов малого и среднего предпринимательства.</w:t>
      </w:r>
    </w:p>
    <w:p w:rsidR="003E0B6E" w:rsidRPr="003C6A5B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 аукциона –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 xml:space="preserve">заявитель, допущенный организатором аукциона на право заключения </w:t>
      </w: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договора </w:t>
      </w:r>
      <w:r w:rsidRPr="003C6A5B">
        <w:rPr>
          <w:rFonts w:ascii="Times New Roman" w:hAnsi="Times New Roman" w:cs="Times New Roman"/>
          <w:sz w:val="24"/>
          <w:szCs w:val="24"/>
        </w:rPr>
        <w:t>на право размещения передвижного (сезонного) нестационарного торгового объекта на территории муниципального образования "Город Архангельск" без предоставления земельного участка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 xml:space="preserve"> к участию в аукционе.</w:t>
      </w:r>
    </w:p>
    <w:p w:rsidR="003E0B6E" w:rsidRPr="003C6A5B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Победитель аукциона -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 xml:space="preserve">лицо, предложившее наиболее высокую цену за право заключения </w:t>
      </w: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договора </w:t>
      </w:r>
      <w:r w:rsidRPr="003C6A5B">
        <w:rPr>
          <w:rFonts w:ascii="Times New Roman" w:hAnsi="Times New Roman" w:cs="Times New Roman"/>
          <w:sz w:val="24"/>
          <w:szCs w:val="24"/>
        </w:rPr>
        <w:t xml:space="preserve">на право размещения передвижного (сезонного) нестационарного торгового объекта на территории муниципального образования "Город Архангельск" без предоставления земельного участка.  </w:t>
      </w:r>
    </w:p>
    <w:p w:rsidR="003E0B6E" w:rsidRPr="003C6A5B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Официальный источник публикации информации о проведении аукциона (далее - ОС)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>– официальный информационный Интернет-портал муниципального образования "Город Архангельск" http://www.arhcity.ru и на официальном сайте Российской Федерации для размещения информации о проведении торгов www.torgi.gov.ru).</w:t>
      </w:r>
      <w:proofErr w:type="gramEnd"/>
    </w:p>
    <w:p w:rsidR="003E0B6E" w:rsidRPr="003C6A5B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Аккредитация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>- предоставление участнику аукциона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площадки.</w:t>
      </w:r>
    </w:p>
    <w:p w:rsidR="003E0B6E" w:rsidRPr="003C6A5B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Оператор электронной площадки (далее - оператор ЭП) -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3C6A5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"Сбербанк – АСТ".</w:t>
      </w:r>
    </w:p>
    <w:p w:rsidR="003E0B6E" w:rsidRPr="003C6A5B" w:rsidRDefault="003E0B6E" w:rsidP="003E0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Электронная площадка (далее - ЭП) -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в электронной форме. Адрес сайта электронной площадки - </w:t>
      </w:r>
      <w:r w:rsidRPr="003C6A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Pr="003C6A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3C6A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3C6A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utp</w:t>
        </w:r>
        <w:proofErr w:type="spellEnd"/>
        <w:r w:rsidRPr="003C6A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C6A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sberbank</w:t>
        </w:r>
        <w:proofErr w:type="spellEnd"/>
        <w:r w:rsidRPr="003C6A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3C6A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ast</w:t>
        </w:r>
        <w:proofErr w:type="spellEnd"/>
        <w:r w:rsidRPr="003C6A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C6A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3C6A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3C6A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AP</w:t>
        </w:r>
        <w:r w:rsidRPr="003C6A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3C6A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NBT</w:t>
        </w:r>
        <w:r w:rsidRPr="003C6A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3C6A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Index</w:t>
        </w:r>
        <w:r w:rsidRPr="003C6A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/0/0/0/0</w:t>
        </w:r>
      </w:hyperlink>
      <w:r w:rsidRPr="003C6A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0B6E" w:rsidRPr="003C6A5B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Электронный документ -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>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3E0B6E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Электронная цифровая подпись (далее - ЭЦП) -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CE4057" w:rsidRPr="00CE4057" w:rsidRDefault="00CE4057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lang w:val="en-US"/>
        </w:rPr>
      </w:pPr>
      <w:bookmarkStart w:id="0" w:name="_GoBack"/>
      <w:bookmarkEnd w:id="0"/>
    </w:p>
    <w:sectPr w:rsidR="00CE4057" w:rsidRPr="00CE4057" w:rsidSect="00CE4057">
      <w:pgSz w:w="11906" w:h="16838"/>
      <w:pgMar w:top="567" w:right="566" w:bottom="567" w:left="1134" w:header="3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71" w:rsidRDefault="007C5C71" w:rsidP="00AE16E0">
      <w:pPr>
        <w:spacing w:after="0" w:line="240" w:lineRule="auto"/>
      </w:pPr>
      <w:r>
        <w:separator/>
      </w:r>
    </w:p>
  </w:endnote>
  <w:endnote w:type="continuationSeparator" w:id="0">
    <w:p w:rsidR="007C5C71" w:rsidRDefault="007C5C71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71" w:rsidRDefault="007C5C71" w:rsidP="00AE16E0">
      <w:pPr>
        <w:spacing w:after="0" w:line="240" w:lineRule="auto"/>
      </w:pPr>
      <w:r>
        <w:separator/>
      </w:r>
    </w:p>
  </w:footnote>
  <w:footnote w:type="continuationSeparator" w:id="0">
    <w:p w:rsidR="007C5C71" w:rsidRDefault="007C5C71" w:rsidP="00AE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47DC9"/>
    <w:rsid w:val="00071412"/>
    <w:rsid w:val="00083784"/>
    <w:rsid w:val="00083C7C"/>
    <w:rsid w:val="000875D6"/>
    <w:rsid w:val="000C1F4E"/>
    <w:rsid w:val="000D4D9B"/>
    <w:rsid w:val="000F2506"/>
    <w:rsid w:val="000F2966"/>
    <w:rsid w:val="000F73F7"/>
    <w:rsid w:val="0011180F"/>
    <w:rsid w:val="00146797"/>
    <w:rsid w:val="001600C9"/>
    <w:rsid w:val="00160567"/>
    <w:rsid w:val="0016625B"/>
    <w:rsid w:val="00170874"/>
    <w:rsid w:val="00172781"/>
    <w:rsid w:val="001905D9"/>
    <w:rsid w:val="00194DB7"/>
    <w:rsid w:val="001A1529"/>
    <w:rsid w:val="001C1051"/>
    <w:rsid w:val="001C7DB8"/>
    <w:rsid w:val="001D4106"/>
    <w:rsid w:val="002054CD"/>
    <w:rsid w:val="00206018"/>
    <w:rsid w:val="00214B3F"/>
    <w:rsid w:val="00237D9D"/>
    <w:rsid w:val="00241101"/>
    <w:rsid w:val="00265F04"/>
    <w:rsid w:val="00270836"/>
    <w:rsid w:val="002A5C1D"/>
    <w:rsid w:val="002B0FBB"/>
    <w:rsid w:val="002E3252"/>
    <w:rsid w:val="002E3B09"/>
    <w:rsid w:val="002F6217"/>
    <w:rsid w:val="00341195"/>
    <w:rsid w:val="00360F75"/>
    <w:rsid w:val="00374A61"/>
    <w:rsid w:val="00383D57"/>
    <w:rsid w:val="00393AFF"/>
    <w:rsid w:val="003A7019"/>
    <w:rsid w:val="003D115C"/>
    <w:rsid w:val="003D1BE7"/>
    <w:rsid w:val="003D5E76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76F44"/>
    <w:rsid w:val="0048165F"/>
    <w:rsid w:val="00490432"/>
    <w:rsid w:val="00491F9D"/>
    <w:rsid w:val="004B77FA"/>
    <w:rsid w:val="004D7706"/>
    <w:rsid w:val="004F3FA1"/>
    <w:rsid w:val="0051481F"/>
    <w:rsid w:val="0055047C"/>
    <w:rsid w:val="00550F9B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40349"/>
    <w:rsid w:val="00644204"/>
    <w:rsid w:val="00653F9B"/>
    <w:rsid w:val="00661971"/>
    <w:rsid w:val="00672550"/>
    <w:rsid w:val="00680496"/>
    <w:rsid w:val="00683DA0"/>
    <w:rsid w:val="00684C55"/>
    <w:rsid w:val="006C7C41"/>
    <w:rsid w:val="006E36D6"/>
    <w:rsid w:val="006F1AB0"/>
    <w:rsid w:val="00717367"/>
    <w:rsid w:val="00732DFE"/>
    <w:rsid w:val="00733343"/>
    <w:rsid w:val="007531BA"/>
    <w:rsid w:val="00755BCE"/>
    <w:rsid w:val="00777151"/>
    <w:rsid w:val="00785385"/>
    <w:rsid w:val="007865FE"/>
    <w:rsid w:val="007959E1"/>
    <w:rsid w:val="00797068"/>
    <w:rsid w:val="007B01A8"/>
    <w:rsid w:val="007C5C71"/>
    <w:rsid w:val="007F3AEE"/>
    <w:rsid w:val="007F6BA6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D752E"/>
    <w:rsid w:val="008E4368"/>
    <w:rsid w:val="008F4BED"/>
    <w:rsid w:val="00907B2E"/>
    <w:rsid w:val="00950D52"/>
    <w:rsid w:val="00957A81"/>
    <w:rsid w:val="00975FCA"/>
    <w:rsid w:val="00985515"/>
    <w:rsid w:val="00986BBE"/>
    <w:rsid w:val="009C3E22"/>
    <w:rsid w:val="00A05F5B"/>
    <w:rsid w:val="00A1087F"/>
    <w:rsid w:val="00A1714A"/>
    <w:rsid w:val="00A23104"/>
    <w:rsid w:val="00A27B94"/>
    <w:rsid w:val="00A305C6"/>
    <w:rsid w:val="00A452C5"/>
    <w:rsid w:val="00A464A7"/>
    <w:rsid w:val="00A61B19"/>
    <w:rsid w:val="00A75ACC"/>
    <w:rsid w:val="00A807EF"/>
    <w:rsid w:val="00A93896"/>
    <w:rsid w:val="00AA4A24"/>
    <w:rsid w:val="00AC72E8"/>
    <w:rsid w:val="00AE16E0"/>
    <w:rsid w:val="00AF3849"/>
    <w:rsid w:val="00AF3B16"/>
    <w:rsid w:val="00AF4A7F"/>
    <w:rsid w:val="00B157B6"/>
    <w:rsid w:val="00B40535"/>
    <w:rsid w:val="00B570F7"/>
    <w:rsid w:val="00B64090"/>
    <w:rsid w:val="00B664E8"/>
    <w:rsid w:val="00B70D8D"/>
    <w:rsid w:val="00B93FF9"/>
    <w:rsid w:val="00BB6ECA"/>
    <w:rsid w:val="00BF6505"/>
    <w:rsid w:val="00C124CA"/>
    <w:rsid w:val="00C25643"/>
    <w:rsid w:val="00C27DF8"/>
    <w:rsid w:val="00C47F6D"/>
    <w:rsid w:val="00C5144D"/>
    <w:rsid w:val="00C717FB"/>
    <w:rsid w:val="00C74392"/>
    <w:rsid w:val="00C82C70"/>
    <w:rsid w:val="00CB58A3"/>
    <w:rsid w:val="00CD2136"/>
    <w:rsid w:val="00CE4057"/>
    <w:rsid w:val="00CE4399"/>
    <w:rsid w:val="00D10CFC"/>
    <w:rsid w:val="00D11CFD"/>
    <w:rsid w:val="00D3773A"/>
    <w:rsid w:val="00D52315"/>
    <w:rsid w:val="00D6435E"/>
    <w:rsid w:val="00D81E35"/>
    <w:rsid w:val="00DA3162"/>
    <w:rsid w:val="00DA495A"/>
    <w:rsid w:val="00DB5BA4"/>
    <w:rsid w:val="00DC7B0E"/>
    <w:rsid w:val="00DD3A4C"/>
    <w:rsid w:val="00E04918"/>
    <w:rsid w:val="00E24C1C"/>
    <w:rsid w:val="00E31718"/>
    <w:rsid w:val="00E43F4A"/>
    <w:rsid w:val="00E44DB5"/>
    <w:rsid w:val="00E51D91"/>
    <w:rsid w:val="00E80800"/>
    <w:rsid w:val="00E86730"/>
    <w:rsid w:val="00E92720"/>
    <w:rsid w:val="00E95483"/>
    <w:rsid w:val="00E95DE8"/>
    <w:rsid w:val="00EC01BC"/>
    <w:rsid w:val="00EC031E"/>
    <w:rsid w:val="00EF4C01"/>
    <w:rsid w:val="00F0224F"/>
    <w:rsid w:val="00F373F0"/>
    <w:rsid w:val="00F62E5D"/>
    <w:rsid w:val="00F71CFC"/>
    <w:rsid w:val="00FD1540"/>
    <w:rsid w:val="00FD199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5494-06B5-4182-A88F-90BF6076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2020-12-17T11:48:00Z</cp:lastPrinted>
  <dcterms:created xsi:type="dcterms:W3CDTF">2020-12-29T08:26:00Z</dcterms:created>
  <dcterms:modified xsi:type="dcterms:W3CDTF">2020-12-29T08:26:00Z</dcterms:modified>
</cp:coreProperties>
</file>